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9B3" w:rsidRDefault="00672AC2">
      <w:r>
        <w:rPr>
          <w:noProof/>
          <w:lang w:val="es-ES" w:eastAsia="es-ES"/>
        </w:rPr>
        <w:drawing>
          <wp:inline distT="0" distB="0" distL="0" distR="0" wp14:anchorId="721244E0">
            <wp:extent cx="5474970" cy="7315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2AC2" w:rsidRDefault="00672AC2">
      <w:pPr>
        <w:rPr>
          <w:b/>
          <w:color w:val="323E4F" w:themeColor="text2" w:themeShade="BF"/>
          <w:sz w:val="52"/>
          <w:szCs w:val="52"/>
          <w:lang w:val="es-ES"/>
        </w:rPr>
      </w:pPr>
      <w:r>
        <w:rPr>
          <w:b/>
          <w:color w:val="323E4F" w:themeColor="text2" w:themeShade="BF"/>
          <w:sz w:val="52"/>
          <w:szCs w:val="52"/>
          <w:lang w:val="es-ES"/>
        </w:rPr>
        <w:t xml:space="preserve">     Novedades Ediciones </w:t>
      </w:r>
      <w:proofErr w:type="spellStart"/>
      <w:r w:rsidR="00C47283">
        <w:rPr>
          <w:b/>
          <w:color w:val="323E4F" w:themeColor="text2" w:themeShade="BF"/>
          <w:sz w:val="52"/>
          <w:szCs w:val="52"/>
          <w:lang w:val="es-ES"/>
        </w:rPr>
        <w:t>Veredit</w:t>
      </w:r>
      <w:proofErr w:type="spellEnd"/>
    </w:p>
    <w:p w:rsidR="00A47A7E" w:rsidRDefault="00A47A7E">
      <w:pPr>
        <w:rPr>
          <w:b/>
          <w:color w:val="323E4F" w:themeColor="text2" w:themeShade="BF"/>
          <w:sz w:val="52"/>
          <w:szCs w:val="52"/>
          <w:lang w:val="es-ES"/>
        </w:rPr>
      </w:pPr>
    </w:p>
    <w:p w:rsidR="00672AC2" w:rsidRPr="00B706F2" w:rsidRDefault="00151AFE" w:rsidP="00151AFE">
      <w:pPr>
        <w:spacing w:after="0" w:line="240" w:lineRule="auto"/>
        <w:ind w:left="2124" w:firstLine="708"/>
        <w:jc w:val="both"/>
        <w:rPr>
          <w:sz w:val="24"/>
          <w:szCs w:val="24"/>
        </w:rPr>
      </w:pPr>
      <w:r>
        <w:rPr>
          <w:b/>
          <w:color w:val="323E4F" w:themeColor="text2" w:themeShade="BF"/>
          <w:sz w:val="52"/>
          <w:szCs w:val="52"/>
          <w:lang w:val="es-ES"/>
        </w:rPr>
        <w:tab/>
      </w: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  <w:gridCol w:w="4401"/>
      </w:tblGrid>
      <w:tr w:rsidR="00D97248" w:rsidTr="005324AA">
        <w:trPr>
          <w:trHeight w:val="270"/>
        </w:trPr>
        <w:tc>
          <w:tcPr>
            <w:tcW w:w="4401" w:type="dxa"/>
          </w:tcPr>
          <w:p w:rsidR="00D97248" w:rsidRDefault="00A47A7E" w:rsidP="00151AFE">
            <w:pPr>
              <w:jc w:val="both"/>
              <w:rPr>
                <w:sz w:val="24"/>
                <w:szCs w:val="24"/>
              </w:rPr>
            </w:pPr>
            <w:r w:rsidRPr="00FA3FE0">
              <w:rPr>
                <w:noProof/>
                <w:lang w:eastAsia="es-ES"/>
              </w:rPr>
              <w:drawing>
                <wp:inline distT="0" distB="0" distL="0" distR="0" wp14:anchorId="25DD4265" wp14:editId="3448D530">
                  <wp:extent cx="2287772" cy="3154680"/>
                  <wp:effectExtent l="0" t="0" r="0" b="7620"/>
                  <wp:docPr id="3" name="Imagen 3" descr="C:\Users\JFMOS_~1\AppData\Local\Temp\Rar$DIa0.884\BORDADOS-MANDAL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FMOS_~1\AppData\Local\Temp\Rar$DIa0.884\BORDADOS-MANDAL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679" cy="3158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1" w:type="dxa"/>
          </w:tcPr>
          <w:p w:rsidR="00D97248" w:rsidRDefault="00D97248" w:rsidP="00D9724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Bordados </w:t>
            </w:r>
            <w:proofErr w:type="spellStart"/>
            <w:r>
              <w:rPr>
                <w:b/>
                <w:sz w:val="24"/>
                <w:szCs w:val="24"/>
              </w:rPr>
              <w:t>Mandalas</w:t>
            </w:r>
            <w:proofErr w:type="spellEnd"/>
            <w:r>
              <w:rPr>
                <w:b/>
                <w:sz w:val="24"/>
                <w:szCs w:val="24"/>
              </w:rPr>
              <w:t xml:space="preserve"> 2018</w:t>
            </w:r>
          </w:p>
          <w:p w:rsidR="00D97248" w:rsidRPr="00151AFE" w:rsidRDefault="00D97248" w:rsidP="00D97248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Autora: Verónica Vercelli</w:t>
            </w:r>
          </w:p>
          <w:p w:rsidR="00D97248" w:rsidRPr="00B706F2" w:rsidRDefault="00D97248" w:rsidP="00D972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Pr="00B706F2">
              <w:rPr>
                <w:sz w:val="24"/>
                <w:szCs w:val="24"/>
              </w:rPr>
              <w:t xml:space="preserve"> páginas</w:t>
            </w:r>
          </w:p>
          <w:p w:rsidR="00D97248" w:rsidRDefault="00D97248" w:rsidP="00D972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x 23</w:t>
            </w:r>
            <w:r w:rsidRPr="00B706F2">
              <w:rPr>
                <w:sz w:val="24"/>
                <w:szCs w:val="24"/>
              </w:rPr>
              <w:t xml:space="preserve"> cm</w:t>
            </w:r>
          </w:p>
          <w:p w:rsidR="00D97248" w:rsidRPr="00B706F2" w:rsidRDefault="00D97248" w:rsidP="00D972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Cód. interno: 42010</w:t>
            </w:r>
          </w:p>
          <w:p w:rsidR="00D97248" w:rsidRPr="00B706F2" w:rsidRDefault="00D97248" w:rsidP="00D97248">
            <w:pPr>
              <w:jc w:val="both"/>
              <w:rPr>
                <w:sz w:val="24"/>
                <w:szCs w:val="24"/>
              </w:rPr>
            </w:pPr>
            <w:r w:rsidRPr="00B706F2">
              <w:rPr>
                <w:sz w:val="24"/>
                <w:szCs w:val="24"/>
              </w:rPr>
              <w:t xml:space="preserve">ISBN: </w:t>
            </w:r>
            <w:r>
              <w:rPr>
                <w:sz w:val="24"/>
                <w:szCs w:val="24"/>
              </w:rPr>
              <w:t>9789874028310</w:t>
            </w:r>
          </w:p>
          <w:p w:rsidR="00D97248" w:rsidRPr="00B706F2" w:rsidRDefault="00D97248" w:rsidP="00D97248">
            <w:pPr>
              <w:jc w:val="both"/>
              <w:rPr>
                <w:sz w:val="24"/>
                <w:szCs w:val="24"/>
              </w:rPr>
            </w:pPr>
            <w:r w:rsidRPr="00B706F2">
              <w:rPr>
                <w:sz w:val="24"/>
                <w:szCs w:val="24"/>
              </w:rPr>
              <w:t>Precio: $</w:t>
            </w:r>
            <w:r>
              <w:rPr>
                <w:sz w:val="24"/>
                <w:szCs w:val="24"/>
              </w:rPr>
              <w:t xml:space="preserve"> 5.462</w:t>
            </w:r>
            <w:r w:rsidRPr="00B706F2">
              <w:rPr>
                <w:sz w:val="24"/>
                <w:szCs w:val="24"/>
              </w:rPr>
              <w:t xml:space="preserve"> + IVA</w:t>
            </w:r>
          </w:p>
          <w:p w:rsidR="00D97248" w:rsidRPr="00B706F2" w:rsidRDefault="00D97248" w:rsidP="00D97248">
            <w:pPr>
              <w:ind w:left="2124" w:firstLine="708"/>
              <w:jc w:val="both"/>
              <w:rPr>
                <w:sz w:val="24"/>
                <w:szCs w:val="24"/>
              </w:rPr>
            </w:pPr>
          </w:p>
          <w:p w:rsidR="00D97248" w:rsidRDefault="00D97248" w:rsidP="00151AFE">
            <w:pPr>
              <w:jc w:val="both"/>
              <w:rPr>
                <w:sz w:val="24"/>
                <w:szCs w:val="24"/>
              </w:rPr>
            </w:pPr>
          </w:p>
        </w:tc>
      </w:tr>
    </w:tbl>
    <w:p w:rsidR="00151AFE" w:rsidRDefault="00151AFE" w:rsidP="00151AFE">
      <w:pPr>
        <w:spacing w:after="0" w:line="240" w:lineRule="auto"/>
        <w:rPr>
          <w:rFonts w:ascii="Calibri" w:eastAsia="Calibri" w:hAnsi="Calibri" w:cs="Times New Roman"/>
          <w:b/>
        </w:rPr>
      </w:pPr>
    </w:p>
    <w:p w:rsidR="00C47283" w:rsidRPr="00C47283" w:rsidRDefault="00703EF3" w:rsidP="00C47283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47283">
        <w:rPr>
          <w:rFonts w:ascii="Calibri" w:eastAsia="Calibri" w:hAnsi="Calibri" w:cs="Times New Roman"/>
          <w:sz w:val="24"/>
          <w:szCs w:val="24"/>
        </w:rPr>
        <w:t>¿</w:t>
      </w:r>
      <w:r w:rsidR="00690732" w:rsidRPr="00C47283">
        <w:rPr>
          <w:rFonts w:ascii="Calibri" w:eastAsia="Calibri" w:hAnsi="Calibri" w:cs="Times New Roman"/>
          <w:sz w:val="24"/>
          <w:szCs w:val="24"/>
        </w:rPr>
        <w:t xml:space="preserve">Qué son las </w:t>
      </w:r>
      <w:r w:rsidR="00C47283">
        <w:rPr>
          <w:rFonts w:ascii="Calibri" w:eastAsia="Calibri" w:hAnsi="Calibri" w:cs="Times New Roman"/>
          <w:sz w:val="24"/>
          <w:szCs w:val="24"/>
        </w:rPr>
        <w:t>má</w:t>
      </w:r>
      <w:r w:rsidR="00C47283" w:rsidRPr="00C47283">
        <w:rPr>
          <w:rFonts w:ascii="Calibri" w:eastAsia="Calibri" w:hAnsi="Calibri" w:cs="Times New Roman"/>
          <w:sz w:val="24"/>
          <w:szCs w:val="24"/>
        </w:rPr>
        <w:t>ndalas</w:t>
      </w:r>
      <w:r w:rsidRPr="00C47283">
        <w:rPr>
          <w:rFonts w:ascii="Calibri" w:eastAsia="Calibri" w:hAnsi="Calibri" w:cs="Times New Roman"/>
          <w:sz w:val="24"/>
          <w:szCs w:val="24"/>
        </w:rPr>
        <w:t>? ¿</w:t>
      </w:r>
      <w:r w:rsidR="00C47283">
        <w:rPr>
          <w:rFonts w:ascii="Calibri" w:eastAsia="Calibri" w:hAnsi="Calibri" w:cs="Times New Roman"/>
          <w:sz w:val="24"/>
          <w:szCs w:val="24"/>
        </w:rPr>
        <w:t xml:space="preserve">Y </w:t>
      </w:r>
      <w:r w:rsidR="00690732" w:rsidRPr="00C47283">
        <w:rPr>
          <w:rFonts w:ascii="Calibri" w:eastAsia="Calibri" w:hAnsi="Calibri" w:cs="Times New Roman"/>
          <w:sz w:val="24"/>
          <w:szCs w:val="24"/>
        </w:rPr>
        <w:t>qué significa bordar</w:t>
      </w:r>
      <w:r w:rsidR="00C47283">
        <w:rPr>
          <w:rFonts w:ascii="Calibri" w:eastAsia="Calibri" w:hAnsi="Calibri" w:cs="Times New Roman"/>
          <w:sz w:val="24"/>
          <w:szCs w:val="24"/>
        </w:rPr>
        <w:t>?</w:t>
      </w:r>
    </w:p>
    <w:p w:rsidR="00703EF3" w:rsidRPr="00C47283" w:rsidRDefault="00703EF3" w:rsidP="00C47283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703EF3" w:rsidRPr="00C47283" w:rsidRDefault="00C47283" w:rsidP="00C47283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Tonos azulados, multicolor, tonos tierra, efecto 3D, estrella degradé, lotos, monocromático, estrella central, flor y corazones, mariposas c</w:t>
      </w:r>
      <w:r w:rsidR="00690732" w:rsidRPr="00C47283">
        <w:rPr>
          <w:rFonts w:ascii="Calibri" w:eastAsia="Calibri" w:hAnsi="Calibri" w:cs="Times New Roman"/>
          <w:sz w:val="24"/>
          <w:szCs w:val="24"/>
        </w:rPr>
        <w:t xml:space="preserve">on </w:t>
      </w:r>
      <w:r w:rsidR="005D07E3">
        <w:rPr>
          <w:rFonts w:ascii="Calibri" w:eastAsia="Calibri" w:hAnsi="Calibri" w:cs="Times New Roman"/>
          <w:sz w:val="24"/>
          <w:szCs w:val="24"/>
        </w:rPr>
        <w:t xml:space="preserve">sellos, flor, </w:t>
      </w:r>
      <w:r>
        <w:rPr>
          <w:rFonts w:ascii="Calibri" w:eastAsia="Calibri" w:hAnsi="Calibri" w:cs="Times New Roman"/>
          <w:sz w:val="24"/>
          <w:szCs w:val="24"/>
        </w:rPr>
        <w:t>rayos y p</w:t>
      </w:r>
      <w:r w:rsidR="00151AFE" w:rsidRPr="00C47283">
        <w:rPr>
          <w:rFonts w:ascii="Calibri" w:eastAsia="Calibri" w:hAnsi="Calibri" w:cs="Times New Roman"/>
          <w:sz w:val="24"/>
          <w:szCs w:val="24"/>
        </w:rPr>
        <w:t>atrones</w:t>
      </w:r>
      <w:r>
        <w:rPr>
          <w:rFonts w:ascii="Calibri" w:eastAsia="Calibri" w:hAnsi="Calibri" w:cs="Times New Roman"/>
          <w:sz w:val="24"/>
          <w:szCs w:val="24"/>
        </w:rPr>
        <w:t xml:space="preserve"> se puede</w:t>
      </w:r>
      <w:r w:rsidR="005D07E3">
        <w:rPr>
          <w:rFonts w:ascii="Calibri" w:eastAsia="Calibri" w:hAnsi="Calibri" w:cs="Times New Roman"/>
          <w:sz w:val="24"/>
          <w:szCs w:val="24"/>
        </w:rPr>
        <w:t>n</w:t>
      </w:r>
      <w:bookmarkStart w:id="0" w:name="_GoBack"/>
      <w:bookmarkEnd w:id="0"/>
      <w:r>
        <w:rPr>
          <w:rFonts w:ascii="Calibri" w:eastAsia="Calibri" w:hAnsi="Calibri" w:cs="Times New Roman"/>
          <w:sz w:val="24"/>
          <w:szCs w:val="24"/>
        </w:rPr>
        <w:t xml:space="preserve"> apreciar en esta revista</w:t>
      </w:r>
      <w:r w:rsidR="00151AFE" w:rsidRPr="00C47283">
        <w:rPr>
          <w:rFonts w:ascii="Calibri" w:eastAsia="Calibri" w:hAnsi="Calibri" w:cs="Times New Roman"/>
          <w:sz w:val="24"/>
          <w:szCs w:val="24"/>
        </w:rPr>
        <w:t>.</w:t>
      </w:r>
      <w:r>
        <w:rPr>
          <w:rFonts w:ascii="Calibri" w:eastAsia="Calibri" w:hAnsi="Calibri" w:cs="Times New Roman"/>
          <w:sz w:val="24"/>
          <w:szCs w:val="24"/>
        </w:rPr>
        <w:t xml:space="preserve"> Incluye guía de puntos paso a paso y 12 mándalas para bordar y disfrutar.</w:t>
      </w:r>
    </w:p>
    <w:p w:rsidR="00703EF3" w:rsidRPr="00C47283" w:rsidRDefault="00703EF3" w:rsidP="00C47283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151AFE" w:rsidRPr="00703EF3" w:rsidRDefault="00151AFE" w:rsidP="00151AFE">
      <w:pPr>
        <w:spacing w:after="0" w:line="240" w:lineRule="auto"/>
        <w:rPr>
          <w:rFonts w:ascii="Calibri" w:eastAsia="Calibri" w:hAnsi="Calibri" w:cs="Times New Roman"/>
          <w:b/>
        </w:rPr>
      </w:pPr>
    </w:p>
    <w:sectPr w:rsidR="00151AFE" w:rsidRPr="00703E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AC2"/>
    <w:rsid w:val="00044D36"/>
    <w:rsid w:val="000459B3"/>
    <w:rsid w:val="00151AFE"/>
    <w:rsid w:val="00262AE1"/>
    <w:rsid w:val="002D2D45"/>
    <w:rsid w:val="0031019F"/>
    <w:rsid w:val="00366CEA"/>
    <w:rsid w:val="003F5AD2"/>
    <w:rsid w:val="00412B17"/>
    <w:rsid w:val="00490E5F"/>
    <w:rsid w:val="004A6140"/>
    <w:rsid w:val="005017DC"/>
    <w:rsid w:val="005324AA"/>
    <w:rsid w:val="005D07E3"/>
    <w:rsid w:val="00672AC2"/>
    <w:rsid w:val="00690732"/>
    <w:rsid w:val="00703EF3"/>
    <w:rsid w:val="00773A9F"/>
    <w:rsid w:val="00832585"/>
    <w:rsid w:val="00987EC1"/>
    <w:rsid w:val="00A47A7E"/>
    <w:rsid w:val="00AB538C"/>
    <w:rsid w:val="00C2566A"/>
    <w:rsid w:val="00C47283"/>
    <w:rsid w:val="00D97248"/>
    <w:rsid w:val="00E1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26BC"/>
  <w15:chartTrackingRefBased/>
  <w15:docId w15:val="{0EA036FD-E657-4B7F-AEB5-AFE1779F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7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Guerrero</dc:creator>
  <cp:keywords/>
  <dc:description/>
  <cp:lastModifiedBy>Jimena Carrasco Mellado</cp:lastModifiedBy>
  <cp:revision>3</cp:revision>
  <dcterms:created xsi:type="dcterms:W3CDTF">2018-08-08T20:31:00Z</dcterms:created>
  <dcterms:modified xsi:type="dcterms:W3CDTF">2018-08-08T23:03:00Z</dcterms:modified>
</cp:coreProperties>
</file>